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673" w:rsidRPr="002D5CA1" w:rsidP="00CD167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05-0598/2604/2024</w:t>
      </w:r>
    </w:p>
    <w:p w:rsidR="00CD1673" w:rsidRPr="002D5CA1" w:rsidP="00CD167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D1673" w:rsidRPr="002D5CA1" w:rsidP="00CD167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CD1673" w:rsidRPr="002D5CA1" w:rsidP="00CD167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CD1673" w:rsidRPr="002D5CA1" w:rsidP="00CD1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D1673" w:rsidRPr="002D5CA1" w:rsidP="00CD1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 Сургут</w:t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D5C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14 мая 2024 года</w:t>
      </w:r>
    </w:p>
    <w:p w:rsidR="00CD1673" w:rsidRPr="002D5CA1" w:rsidP="00CD167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Гагарина д. 9 каб. 209</w:t>
      </w:r>
    </w:p>
    <w:p w:rsidR="00CD1673" w:rsidRPr="002D5CA1" w:rsidP="00CD167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CD1673" w:rsidRPr="002D5CA1" w:rsidP="00CD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CD1673" w:rsidRPr="002D5CA1" w:rsidP="00CD1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без участия законного представителя и защитника привлекаемого юридического лица материалы дела об административном правонарушении, предусмотренном частью 1 статьи 20.25 КоАП РФ, в отношении юридического лица </w:t>
      </w:r>
    </w:p>
    <w:p w:rsidR="00CD1673" w:rsidRPr="002D5CA1" w:rsidP="00CD1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СЗ «ДОМАКС», расположенного по адресу: Ханты-Мансийский автономный округ –Югра, г. Сургут пр. Ленина, д. 41А, (ИНН 8602181188, КПП 860201001, ОГРН 1128602006940),</w:t>
      </w:r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D1673" w:rsidRPr="002D5CA1" w:rsidP="00CD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CD1673" w:rsidRPr="002D5CA1" w:rsidP="00CD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следует, что в соответствии со вступившим 31.12.2023 в законную силу постановлением №18810586231129008679 от 29.11.2023 инспектора по ИАЗ ЦАФАП в ОДД ГИБДД УМВД России по ХМАО-Югре на юридическое лицо ООО СЗ «ДОМАКС» наложен административный штраф в сумме 5000,00</w:t>
      </w:r>
      <w:r w:rsidRPr="002D5CA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руб., но в установленный статьей 32.2 КоАП РФ срок до 29.02.2024 ООО СЗ «ДОМАКС» вышеуказанный штраф не оплатило. Таким образом, своими действиями юридическое лицо совершило 01.03.2024 в 00:0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административное правонарушение, предусмотренное частью 1 статьи 20.25 КоАП РФ.  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Согласно выписке ЕГРЮЛ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СЗ «ДОМАКС» имеет юридический адрес Ханты-Мансийский автономный округ –Югра, г. Сургут пр. Ленина, д. 41А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является местом совершения административного правонарушения. </w:t>
      </w:r>
    </w:p>
    <w:p w:rsidR="00CD1673" w:rsidRPr="002D5CA1" w:rsidP="00CD1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ar-SA"/>
        </w:rPr>
        <w:t>Законный представитель и защитник привлекаемого юридического лица, в отношении которого ведется производство по делу об административном правонарушении, извещенный о времени и месте судебного разбирательства надлежащим образом,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рассмотрение дела не явился, ходатайств об отложении рассмотрения дела не заявлял. Извещение о дне и времени рассмотрения дела направлено по адресу регистрации юридического лица,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указанному в ЕГРЮЛ,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судебной повесткой, согласно отчету об отслеживании ПК Мировые Судьи почтовое отправление вручено адресату 16.04.2024.</w:t>
      </w:r>
    </w:p>
    <w:p w:rsidR="00CD1673" w:rsidRPr="002D5CA1" w:rsidP="00CD1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</w:pPr>
      <w:r w:rsidRPr="002D5CA1"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  <w:t>Вследствие изложенного, суд считает юридическое лицо надлежащим образом, извещенным о времени и месте судебного заседания и полагает возможным рассмотрение дела в отсутствие его представителя по представленным материалам.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Ходатайств от привлекаемого юридического лица не поступало. 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дела, мировой судья приходит к следующему.</w:t>
      </w:r>
    </w:p>
    <w:p w:rsidR="00CD1673" w:rsidRPr="002D5CA1" w:rsidP="00CD167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Кодекса Российской Федерации об административных правонарушениях административный штраф должен быть уплачен не позднее 60 дней со дня вступления постановления в законную силу.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№18810886240920027832 от 02.04.2024; копией постановления №18810586231129008679 от 29.11.2023, вступившего в законную силу 31.12.2023;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извещением, отчетом об отслеживании почтового отправления, карточкой учета ТС, </w:t>
      </w:r>
      <w:r w:rsidRPr="002D5CA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сведениями ГИС, согласно которым штраф не оплачен, выпиской из ЕГРЮЛ.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ООО СЗ «ДОМАКС» вменяемого ему в вину административного правонарушения. </w:t>
      </w:r>
    </w:p>
    <w:p w:rsidR="00CD1673" w:rsidRPr="002D5CA1" w:rsidP="00CD1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№18810586231129008679 от 29.11.2023, вынесенного </w:t>
      </w:r>
      <w:r w:rsidRPr="002D5CA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ООО СЗ «ДОМАКС» по юридическому адресу, указанному в ЕГРЮЛ, почтовым отправлением с почтовым идентификатором с сайта Почты России </w:t>
      </w:r>
      <w:r w:rsidRPr="002D5C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62843889482174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2D5C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СЗ «ДОМАКС»</w:t>
      </w:r>
      <w:r w:rsidRPr="002D5C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20.12.2023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считается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вступивш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законную силу 31.12.2023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D1673" w:rsidRPr="002D5CA1" w:rsidP="00CD167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РФ, что позволяет сделать вывод о виновности ООО СЗ «ДОМАКС» в нарушение части 1 статьи 32.2 КоАП РФ, а именно в неуплате административного штрафа в установленный законом срок.</w:t>
      </w:r>
    </w:p>
    <w:p w:rsidR="00CD1673" w:rsidRPr="002D5CA1" w:rsidP="00CD1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ООО СЗ «ДОМАКС» правильно квалифицированы по части 1 статьи 20.25 КоАП РФ – </w:t>
      </w:r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неуплата административного штрафа в срок, предусмотренный КоАП РФ.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29.2 Кодекса Российской Федерации об административных правонарушениях, исключающих возможность рассмотрения дела, не имеется. 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предусмотренных статьей 4.2 КоАП РФ, смягчающих административную ответственность ООО СЗ «ДОМАКС», суд не усматривает. 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Отягчающим вину привлекаемого юридического лица обстоятельством суд находит факт неоднократного привлечения ООО СЗ «ДОМАКС» к административной ответственности  по части 1 статьи 20.25 КоАП РФ. 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отсутствие обстоятельств, смягчающих и отягчающих административную ответственность, общественную опасность правонарушения, считает возможным назначить административное наказание в виде штрафа поскольку по санкции статьи для юридических лиц возможно назначение только такого вида наказания, остальные связаны с личностью привлекаемого лица и могут применяться только в отношении физических лиц.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CD1673" w:rsidRPr="002D5CA1" w:rsidP="00CD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D1673" w:rsidRPr="002D5CA1" w:rsidP="00CD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юридическое лицо ООО СЗ «ДОМАКС» виновным по части 1 статьи 20.25 КоАП РФ и подвергнуть наказанию в виде административного штрафа в двойном размере от суммы неуплаченного </w:t>
      </w:r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сумме 10000 (десять тысяч) рублей.</w:t>
      </w:r>
    </w:p>
    <w:p w:rsidR="00CD1673" w:rsidRPr="002D5CA1" w:rsidP="00CD167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Разъяснить законному представителю ООО СЗ «ДОМАКС» следующие положения:</w:t>
      </w:r>
    </w:p>
    <w:p w:rsidR="00CD1673" w:rsidRPr="002D5CA1" w:rsidP="00CD1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0412365400595005982420113</w:t>
      </w:r>
      <w:r w:rsidRPr="002D5C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- к</w:t>
      </w:r>
      <w:r w:rsidRPr="002D5CA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каб. 209-210 либо на адрес электронной почты судебного участка </w:t>
      </w:r>
      <w:hyperlink r:id="rId4" w:history="1">
        <w:r w:rsidRPr="002D5CA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2D5CA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№05-0598/2604/2024»;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2D5CA1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РФ;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связи.</w:t>
      </w:r>
    </w:p>
    <w:p w:rsidR="00CD1673" w:rsidRPr="002D5CA1" w:rsidP="00CD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D5CA1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2D5C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КоАП РФ, а также документы на принудительное взыскание штрафа в адрес службы судебных приставов-исполнителей; </w:t>
      </w:r>
    </w:p>
    <w:p w:rsidR="00CD1673" w:rsidRPr="002D5CA1" w:rsidP="00CD16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лица, несвоевременно уплатившие штраф, подлежат ответственности по части 1 статьи 20.25 КоАП РФ, санкция статьи для юридических лиц предусматривает наказание в виде двойного размера неуплаченного штрафа.</w:t>
      </w:r>
    </w:p>
    <w:p w:rsidR="00CD1673" w:rsidRPr="002D5CA1" w:rsidP="00CD16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4 статьи 4.1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 в размере 5000,00 рублей, назначенный постановлением по делу об административном правонарушении №18810586231129008679 от 29.11.2023, вступившего в законную силу 31.12.2023, должен быть ООО СЗ «ДОМАКС» оплачен.</w:t>
      </w:r>
    </w:p>
    <w:p w:rsidR="00CD1673" w:rsidRPr="002D5CA1" w:rsidP="00CD1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в Сургутский городской суд через мирового судебного участка № 4 Сургутского судебного района города окружного значения Сургута.</w:t>
      </w:r>
    </w:p>
    <w:p w:rsidR="00CD1673" w:rsidRPr="002D5CA1" w:rsidP="00CD1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673" w:rsidRPr="002D5CA1" w:rsidP="00CD167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Pr="002D5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Н.В. Разумная</w:t>
      </w:r>
    </w:p>
    <w:p w:rsidR="00CD1673" w:rsidRPr="002D5CA1" w:rsidP="00CD1673">
      <w:pPr>
        <w:rPr>
          <w:sz w:val="27"/>
          <w:szCs w:val="27"/>
        </w:rPr>
      </w:pPr>
    </w:p>
    <w:p w:rsidR="00CD1673" w:rsidRPr="002D5CA1" w:rsidP="00CD1673">
      <w:pPr>
        <w:rPr>
          <w:sz w:val="27"/>
          <w:szCs w:val="27"/>
        </w:rPr>
      </w:pPr>
    </w:p>
    <w:p w:rsidR="00DE18B6"/>
    <w:sectPr w:rsidSect="007958D2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AC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12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73"/>
    <w:rsid w:val="002D5CA1"/>
    <w:rsid w:val="00B12AC0"/>
    <w:rsid w:val="00CD167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02ED6D-9C40-4DCC-8503-E102049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CD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D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